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93CA8" w14:textId="03D5FBBB" w:rsidR="00FB017D" w:rsidRPr="00B2461D" w:rsidRDefault="00B2461D" w:rsidP="00B24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480C85B" wp14:editId="7F046971">
            <wp:extent cx="4008120" cy="16452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944" cy="165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FB017D" w:rsidRPr="00B2461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>ZASADY HIGIENY ŻYWNOŚCI</w:t>
      </w:r>
      <w:r w:rsidRPr="00B2461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br/>
      </w:r>
    </w:p>
    <w:p w14:paraId="063823E9" w14:textId="1061EF51" w:rsidR="00FB017D" w:rsidRPr="00FB017D" w:rsidRDefault="00FB017D" w:rsidP="00F97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Pandemia COVID-19 i związane z nią czasowe zamknięcia restauracji, kawiarni </w:t>
      </w:r>
      <w:r w:rsidR="00F97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FB017D">
        <w:rPr>
          <w:rFonts w:ascii="Times New Roman" w:eastAsia="Times New Roman" w:hAnsi="Times New Roman" w:cs="Times New Roman"/>
          <w:sz w:val="24"/>
          <w:szCs w:val="24"/>
          <w:lang w:eastAsia="pl-PL"/>
        </w:rPr>
        <w:t>i punktów gastronomicznych spowodowały, że znacznie więcej posiłków zaczęło być przygotowywanych w domu. Dlatego istotne jest aby zdawać sobie sprawę, że nie ma dowodów na powiązanie żywności z wirusem, jednakże warto poświęcić chwilę na zrozumienie podstawowych zasad higieny żywności i tego, co możemy zrobić w domu podczas jej obróbki.</w:t>
      </w:r>
    </w:p>
    <w:p w14:paraId="32C649CF" w14:textId="77777777" w:rsidR="00FB017D" w:rsidRPr="00FB017D" w:rsidRDefault="00FB017D" w:rsidP="00F9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17D">
        <w:rPr>
          <w:rFonts w:ascii="Times New Roman" w:eastAsia="Times New Roman" w:hAnsi="Times New Roman" w:cs="Times New Roman"/>
          <w:sz w:val="24"/>
          <w:szCs w:val="24"/>
          <w:lang w:eastAsia="pl-PL"/>
        </w:rPr>
        <w:t>Światowa Organizacja Zdrowia opracowała bardzo przydatną listę kontrolną:</w:t>
      </w:r>
    </w:p>
    <w:p w14:paraId="7C0A4B75" w14:textId="77777777" w:rsidR="00FB017D" w:rsidRPr="00B2461D" w:rsidRDefault="00FB017D" w:rsidP="00B246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2461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Utrzymuj czystość</w:t>
      </w:r>
    </w:p>
    <w:p w14:paraId="31FDCFBA" w14:textId="77777777" w:rsidR="00FB017D" w:rsidRPr="00FB017D" w:rsidRDefault="00FB017D" w:rsidP="00B246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17D">
        <w:rPr>
          <w:rFonts w:ascii="Times New Roman" w:eastAsia="Times New Roman" w:hAnsi="Times New Roman" w:cs="Times New Roman"/>
          <w:sz w:val="24"/>
          <w:szCs w:val="24"/>
          <w:lang w:eastAsia="pl-PL"/>
        </w:rPr>
        <w:t>Myj ręce przed kontaktem z żywnością i podczas jej przygotowywania</w:t>
      </w:r>
    </w:p>
    <w:p w14:paraId="7116CEBC" w14:textId="77777777" w:rsidR="00FB017D" w:rsidRPr="00FB017D" w:rsidRDefault="00FB017D" w:rsidP="00B246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17D">
        <w:rPr>
          <w:rFonts w:ascii="Times New Roman" w:eastAsia="Times New Roman" w:hAnsi="Times New Roman" w:cs="Times New Roman"/>
          <w:sz w:val="24"/>
          <w:szCs w:val="24"/>
          <w:lang w:eastAsia="pl-PL"/>
        </w:rPr>
        <w:t>Myj ręce po wyjściu z toalety</w:t>
      </w:r>
    </w:p>
    <w:p w14:paraId="1305FD08" w14:textId="77777777" w:rsidR="00FB017D" w:rsidRPr="00FB017D" w:rsidRDefault="00FB017D" w:rsidP="00B246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17D">
        <w:rPr>
          <w:rFonts w:ascii="Times New Roman" w:eastAsia="Times New Roman" w:hAnsi="Times New Roman" w:cs="Times New Roman"/>
          <w:sz w:val="24"/>
          <w:szCs w:val="24"/>
          <w:lang w:eastAsia="pl-PL"/>
        </w:rPr>
        <w:t>Myj i odkażaj wszystkie powierzchnie i sprzęty wykorzystywane podczas przygotowywania żywności</w:t>
      </w:r>
    </w:p>
    <w:p w14:paraId="67C8E3C3" w14:textId="77777777" w:rsidR="00FB017D" w:rsidRPr="00FB017D" w:rsidRDefault="00FB017D" w:rsidP="00B246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17D">
        <w:rPr>
          <w:rFonts w:ascii="Times New Roman" w:eastAsia="Times New Roman" w:hAnsi="Times New Roman" w:cs="Times New Roman"/>
          <w:sz w:val="24"/>
          <w:szCs w:val="24"/>
          <w:lang w:eastAsia="pl-PL"/>
        </w:rPr>
        <w:t>Chroń kuchnię i żywność przed owadami i innymi zwierzętami</w:t>
      </w:r>
    </w:p>
    <w:p w14:paraId="20D69119" w14:textId="77777777" w:rsidR="00FB017D" w:rsidRPr="00B2461D" w:rsidRDefault="00FB017D" w:rsidP="00B246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2461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Oddzielaj żywność surową od ugotowanej</w:t>
      </w:r>
    </w:p>
    <w:p w14:paraId="62893D14" w14:textId="77777777" w:rsidR="00FB017D" w:rsidRPr="00FB017D" w:rsidRDefault="00FB017D" w:rsidP="00B246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17D">
        <w:rPr>
          <w:rFonts w:ascii="Times New Roman" w:eastAsia="Times New Roman" w:hAnsi="Times New Roman" w:cs="Times New Roman"/>
          <w:sz w:val="24"/>
          <w:szCs w:val="24"/>
          <w:lang w:eastAsia="pl-PL"/>
        </w:rPr>
        <w:t>Oddzielaj surowe mięso, drób, owoce morza od innej żywności</w:t>
      </w:r>
    </w:p>
    <w:p w14:paraId="45F90FAB" w14:textId="1FE0629E" w:rsidR="00FB017D" w:rsidRPr="00FB017D" w:rsidRDefault="00FB017D" w:rsidP="00B246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17D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przygotowywania surowej żywności używaj oddzielnego sprzętu</w:t>
      </w:r>
      <w:r w:rsidR="00B246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17D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przedmiotów, np. noży i desek do krojenia</w:t>
      </w:r>
    </w:p>
    <w:p w14:paraId="7EDAE012" w14:textId="77777777" w:rsidR="00FB017D" w:rsidRPr="00FB017D" w:rsidRDefault="00FB017D" w:rsidP="00B246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17D">
        <w:rPr>
          <w:rFonts w:ascii="Times New Roman" w:eastAsia="Times New Roman" w:hAnsi="Times New Roman" w:cs="Times New Roman"/>
          <w:sz w:val="24"/>
          <w:szCs w:val="24"/>
          <w:lang w:eastAsia="pl-PL"/>
        </w:rPr>
        <w:t>Magazynuj żywność w oddzielnych pojemnikach, tak aby nie dopuścić do kontaktu między żywnością surową z już ugotowaną</w:t>
      </w:r>
    </w:p>
    <w:p w14:paraId="2DD30149" w14:textId="77777777" w:rsidR="00FB017D" w:rsidRPr="00B2461D" w:rsidRDefault="00FB017D" w:rsidP="00B246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2461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Gotuj dokładnie</w:t>
      </w:r>
    </w:p>
    <w:p w14:paraId="12E512FB" w14:textId="77777777" w:rsidR="00FB017D" w:rsidRPr="00FB017D" w:rsidRDefault="00FB017D" w:rsidP="00B246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17D">
        <w:rPr>
          <w:rFonts w:ascii="Times New Roman" w:eastAsia="Times New Roman" w:hAnsi="Times New Roman" w:cs="Times New Roman"/>
          <w:sz w:val="24"/>
          <w:szCs w:val="24"/>
          <w:lang w:eastAsia="pl-PL"/>
        </w:rPr>
        <w:t>Gotuj dokładnie, przede wszystkim mięso, drób, jaja i owoce morza</w:t>
      </w:r>
    </w:p>
    <w:p w14:paraId="7915E944" w14:textId="6FC1D4AE" w:rsidR="00FB017D" w:rsidRPr="00FB017D" w:rsidRDefault="00FB017D" w:rsidP="00B246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17D">
        <w:rPr>
          <w:rFonts w:ascii="Times New Roman" w:eastAsia="Times New Roman" w:hAnsi="Times New Roman" w:cs="Times New Roman"/>
          <w:sz w:val="24"/>
          <w:szCs w:val="24"/>
          <w:lang w:eastAsia="pl-PL"/>
        </w:rPr>
        <w:t>Żywność taką jak np. zupy doprowadzaj do wrzenia tak, aby zyskać pewność, że osiągnęła ona temperaturę 70°C. Co do mięsa i drobiu,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017D">
        <w:rPr>
          <w:rFonts w:ascii="Times New Roman" w:eastAsia="Times New Roman" w:hAnsi="Times New Roman" w:cs="Times New Roman"/>
          <w:sz w:val="24"/>
          <w:szCs w:val="24"/>
          <w:lang w:eastAsia="pl-PL"/>
        </w:rPr>
        <w:t>musisz mieć pewność, że soki z wnętrza tych produktów są czyste-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017D">
        <w:rPr>
          <w:rFonts w:ascii="Times New Roman" w:eastAsia="Times New Roman" w:hAnsi="Times New Roman" w:cs="Times New Roman"/>
          <w:sz w:val="24"/>
          <w:szCs w:val="24"/>
          <w:lang w:eastAsia="pl-PL"/>
        </w:rPr>
        <w:t>nie różowe</w:t>
      </w:r>
    </w:p>
    <w:p w14:paraId="58A2DDD9" w14:textId="77777777" w:rsidR="00FB017D" w:rsidRPr="00FB017D" w:rsidRDefault="00FB017D" w:rsidP="00B246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17D">
        <w:rPr>
          <w:rFonts w:ascii="Times New Roman" w:eastAsia="Times New Roman" w:hAnsi="Times New Roman" w:cs="Times New Roman"/>
          <w:sz w:val="24"/>
          <w:szCs w:val="24"/>
          <w:lang w:eastAsia="pl-PL"/>
        </w:rPr>
        <w:t>Odgrzewaną żywność przed spożyciem również odgrzej do temperatury powyżej 70° C.</w:t>
      </w:r>
    </w:p>
    <w:p w14:paraId="7B25A951" w14:textId="77777777" w:rsidR="00FB017D" w:rsidRPr="00B2461D" w:rsidRDefault="00FB017D" w:rsidP="00B246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2461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Utrzymuj żywność w odpowiedniej temperaturze</w:t>
      </w:r>
    </w:p>
    <w:p w14:paraId="6EDD804F" w14:textId="77777777" w:rsidR="00FB017D" w:rsidRPr="00FB017D" w:rsidRDefault="00FB017D" w:rsidP="00B246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17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pozostawiaj ugotowanej żywności w temperaturze pokojowej przez okres dłuższy niż dwie godziny</w:t>
      </w:r>
    </w:p>
    <w:p w14:paraId="42904884" w14:textId="77777777" w:rsidR="00FB017D" w:rsidRPr="00FB017D" w:rsidRDefault="00FB017D" w:rsidP="00B246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17D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gotowane i łatwo psujące się produkty przechowuj w lodówce (najlepiej w temperaturze poniżej 5°C)</w:t>
      </w:r>
    </w:p>
    <w:p w14:paraId="343AC67F" w14:textId="77777777" w:rsidR="00FB017D" w:rsidRPr="00FB017D" w:rsidRDefault="00FB017D" w:rsidP="00B246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17D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Utrzymuj wysoką temperaturę (ponad 60°C) gotowanych potraw tuż przed podaniem</w:t>
      </w:r>
    </w:p>
    <w:p w14:paraId="4DDDC81C" w14:textId="77777777" w:rsidR="00FB017D" w:rsidRPr="00FB017D" w:rsidRDefault="00FB017D" w:rsidP="00B246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17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przechowuj żywności zbyt długo, nawet jeśli przechowujesz ją w lodówce</w:t>
      </w:r>
    </w:p>
    <w:p w14:paraId="5052A912" w14:textId="77777777" w:rsidR="00FB017D" w:rsidRPr="00FB017D" w:rsidRDefault="00FB017D" w:rsidP="00B246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17D">
        <w:rPr>
          <w:rFonts w:ascii="Times New Roman" w:eastAsia="Times New Roman" w:hAnsi="Times New Roman" w:cs="Times New Roman"/>
          <w:sz w:val="24"/>
          <w:szCs w:val="24"/>
          <w:lang w:eastAsia="pl-PL"/>
        </w:rPr>
        <w:t>Nie rozmrażaj zamrożonej żywności w temperaturze pokojowej (zanurz produkt w ciepłej wodzie lub użyj urządzeń grzejnych)</w:t>
      </w:r>
    </w:p>
    <w:p w14:paraId="0E2CFBA6" w14:textId="77777777" w:rsidR="00FB017D" w:rsidRPr="00B2461D" w:rsidRDefault="00FB017D" w:rsidP="00B246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2461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Używaj bezpiecznej wody i żywności</w:t>
      </w:r>
    </w:p>
    <w:p w14:paraId="6EBEB631" w14:textId="77777777" w:rsidR="00FB017D" w:rsidRPr="00FB017D" w:rsidRDefault="00FB017D" w:rsidP="00B246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17D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Używaj bezpiecznej wody lub poddaj ją takim działaniom, aby stała się ona bezpieczna</w:t>
      </w:r>
    </w:p>
    <w:p w14:paraId="25605A0F" w14:textId="77777777" w:rsidR="00FB017D" w:rsidRPr="00FB017D" w:rsidRDefault="00FB017D" w:rsidP="00B246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17D">
        <w:rPr>
          <w:rFonts w:ascii="Times New Roman" w:eastAsia="Times New Roman" w:hAnsi="Times New Roman" w:cs="Times New Roman"/>
          <w:sz w:val="24"/>
          <w:szCs w:val="24"/>
          <w:lang w:eastAsia="pl-PL"/>
        </w:rPr>
        <w:t>Do spożycia wybieraj tylko świeżą i zdrową żywność</w:t>
      </w:r>
    </w:p>
    <w:p w14:paraId="7C6BA66C" w14:textId="77777777" w:rsidR="00FB017D" w:rsidRPr="00FB017D" w:rsidRDefault="00FB017D" w:rsidP="00B246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17D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Wybieraj żywność, która została przygotowana tak, aby była bezpieczna, np. pasteryzowane mleko</w:t>
      </w:r>
    </w:p>
    <w:p w14:paraId="48DC672F" w14:textId="77777777" w:rsidR="00FB017D" w:rsidRPr="00FB017D" w:rsidRDefault="00FB017D" w:rsidP="00B246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17D">
        <w:rPr>
          <w:rFonts w:ascii="Times New Roman" w:eastAsia="Times New Roman" w:hAnsi="Times New Roman" w:cs="Times New Roman"/>
          <w:sz w:val="24"/>
          <w:szCs w:val="24"/>
          <w:lang w:eastAsia="pl-PL"/>
        </w:rPr>
        <w:t>Myj owoce i warzywa, szczególnie jeśli jesz je na surowo</w:t>
      </w:r>
    </w:p>
    <w:p w14:paraId="4A6F49EB" w14:textId="77777777" w:rsidR="00FB017D" w:rsidRPr="00FB017D" w:rsidRDefault="00FB017D" w:rsidP="00B246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17D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jedz żywności, która utraciła już datę przydatności do spożycia</w:t>
      </w:r>
    </w:p>
    <w:p w14:paraId="2A73A007" w14:textId="19015F84" w:rsidR="0028089C" w:rsidRPr="00B2461D" w:rsidRDefault="00DF4245" w:rsidP="00B2461D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B2461D">
        <w:rPr>
          <w:rFonts w:ascii="Times New Roman" w:hAnsi="Times New Roman" w:cs="Times New Roman"/>
          <w:i/>
          <w:iCs/>
          <w:sz w:val="18"/>
          <w:szCs w:val="18"/>
        </w:rPr>
        <w:t xml:space="preserve">źródło: EFSA </w:t>
      </w:r>
      <w:proofErr w:type="spellStart"/>
      <w:r w:rsidRPr="00B2461D">
        <w:rPr>
          <w:rFonts w:ascii="Times New Roman" w:hAnsi="Times New Roman" w:cs="Times New Roman"/>
          <w:i/>
          <w:iCs/>
          <w:sz w:val="18"/>
          <w:szCs w:val="18"/>
        </w:rPr>
        <w:t>European</w:t>
      </w:r>
      <w:proofErr w:type="spellEnd"/>
      <w:r w:rsidRPr="00B2461D">
        <w:rPr>
          <w:rFonts w:ascii="Times New Roman" w:hAnsi="Times New Roman" w:cs="Times New Roman"/>
          <w:i/>
          <w:iCs/>
          <w:sz w:val="18"/>
          <w:szCs w:val="18"/>
        </w:rPr>
        <w:t xml:space="preserve"> Food </w:t>
      </w:r>
      <w:proofErr w:type="spellStart"/>
      <w:r w:rsidRPr="00B2461D">
        <w:rPr>
          <w:rFonts w:ascii="Times New Roman" w:hAnsi="Times New Roman" w:cs="Times New Roman"/>
          <w:i/>
          <w:iCs/>
          <w:sz w:val="18"/>
          <w:szCs w:val="18"/>
        </w:rPr>
        <w:t>Safety</w:t>
      </w:r>
      <w:proofErr w:type="spellEnd"/>
      <w:r w:rsidRPr="00B2461D">
        <w:rPr>
          <w:rFonts w:ascii="Times New Roman" w:hAnsi="Times New Roman" w:cs="Times New Roman"/>
          <w:i/>
          <w:iCs/>
          <w:sz w:val="18"/>
          <w:szCs w:val="18"/>
        </w:rPr>
        <w:t xml:space="preserve"> Authority</w:t>
      </w:r>
      <w:r w:rsidR="00B2461D"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sectPr w:rsidR="0028089C" w:rsidRPr="00B2461D" w:rsidSect="00B2461D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155B90"/>
    <w:multiLevelType w:val="multilevel"/>
    <w:tmpl w:val="CF90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7D"/>
    <w:rsid w:val="0028089C"/>
    <w:rsid w:val="008960CA"/>
    <w:rsid w:val="00B2461D"/>
    <w:rsid w:val="00DF4245"/>
    <w:rsid w:val="00F9778B"/>
    <w:rsid w:val="00FB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6A977"/>
  <w15:chartTrackingRefBased/>
  <w15:docId w15:val="{D4514537-8F46-4456-9AA8-D1E1D171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4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 Jasiński</dc:creator>
  <cp:keywords/>
  <dc:description/>
  <cp:lastModifiedBy>Edytka</cp:lastModifiedBy>
  <cp:revision>2</cp:revision>
  <dcterms:created xsi:type="dcterms:W3CDTF">2021-10-19T15:02:00Z</dcterms:created>
  <dcterms:modified xsi:type="dcterms:W3CDTF">2021-10-19T15:02:00Z</dcterms:modified>
</cp:coreProperties>
</file>